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D32" w:rsidRDefault="00042D32" w:rsidP="00042D3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Сервис «Регистрация просто»</w:t>
      </w:r>
    </w:p>
    <w:p w:rsidR="00042D32" w:rsidRDefault="00042D32" w:rsidP="00042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BF1" w:rsidRPr="00042D32" w:rsidRDefault="00851F2E" w:rsidP="00042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D32">
        <w:rPr>
          <w:rFonts w:ascii="Times New Roman" w:hAnsi="Times New Roman" w:cs="Times New Roman"/>
          <w:sz w:val="28"/>
          <w:szCs w:val="28"/>
        </w:rPr>
        <w:t>Многие считают, что поставить недвижимость на кадастровый учет или зарегистрировать права собственности – это сложно и отнимает много времени, и поэтому прибегают к помо</w:t>
      </w:r>
      <w:r w:rsidR="004342D5">
        <w:rPr>
          <w:rFonts w:ascii="Times New Roman" w:hAnsi="Times New Roman" w:cs="Times New Roman"/>
          <w:sz w:val="28"/>
          <w:szCs w:val="28"/>
        </w:rPr>
        <w:t xml:space="preserve">щи посредников, например, </w:t>
      </w:r>
      <w:proofErr w:type="spellStart"/>
      <w:r w:rsidR="004342D5">
        <w:rPr>
          <w:rFonts w:ascii="Times New Roman" w:hAnsi="Times New Roman" w:cs="Times New Roman"/>
          <w:sz w:val="28"/>
          <w:szCs w:val="28"/>
        </w:rPr>
        <w:t>риэлто</w:t>
      </w:r>
      <w:r w:rsidRPr="00042D32">
        <w:rPr>
          <w:rFonts w:ascii="Times New Roman" w:hAnsi="Times New Roman" w:cs="Times New Roman"/>
          <w:sz w:val="28"/>
          <w:szCs w:val="28"/>
        </w:rPr>
        <w:t>рских</w:t>
      </w:r>
      <w:proofErr w:type="spellEnd"/>
      <w:r w:rsidRPr="00042D32">
        <w:rPr>
          <w:rFonts w:ascii="Times New Roman" w:hAnsi="Times New Roman" w:cs="Times New Roman"/>
          <w:sz w:val="28"/>
          <w:szCs w:val="28"/>
        </w:rPr>
        <w:t xml:space="preserve"> фирм. При этом плата посредникам за помощь может превышать размер госпошлины.</w:t>
      </w:r>
    </w:p>
    <w:p w:rsidR="00042D32" w:rsidRPr="00042D32" w:rsidRDefault="00851F2E" w:rsidP="00042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D32">
        <w:rPr>
          <w:rFonts w:ascii="Times New Roman" w:hAnsi="Times New Roman" w:cs="Times New Roman"/>
          <w:sz w:val="28"/>
          <w:szCs w:val="28"/>
        </w:rPr>
        <w:t xml:space="preserve">В апреле 2019 года </w:t>
      </w:r>
      <w:proofErr w:type="spellStart"/>
      <w:r w:rsidRPr="00042D32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042D32">
        <w:rPr>
          <w:rFonts w:ascii="Times New Roman" w:hAnsi="Times New Roman" w:cs="Times New Roman"/>
          <w:sz w:val="28"/>
          <w:szCs w:val="28"/>
        </w:rPr>
        <w:t xml:space="preserve"> для помощи гражданам запустил новый сервис «Регистрация просто» (</w:t>
      </w:r>
      <w:proofErr w:type="spellStart"/>
      <w:r w:rsidRPr="00042D32">
        <w:rPr>
          <w:rFonts w:ascii="Times New Roman" w:hAnsi="Times New Roman" w:cs="Times New Roman"/>
          <w:sz w:val="28"/>
          <w:szCs w:val="28"/>
        </w:rPr>
        <w:t>регистрацияпросто</w:t>
      </w:r>
      <w:proofErr w:type="gramStart"/>
      <w:r w:rsidRPr="00042D3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042D32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042D32">
        <w:rPr>
          <w:rFonts w:ascii="Times New Roman" w:hAnsi="Times New Roman" w:cs="Times New Roman"/>
          <w:sz w:val="28"/>
          <w:szCs w:val="28"/>
        </w:rPr>
        <w:t>), который предусматрива</w:t>
      </w:r>
      <w:r w:rsidR="00262850">
        <w:rPr>
          <w:rFonts w:ascii="Times New Roman" w:hAnsi="Times New Roman" w:cs="Times New Roman"/>
          <w:sz w:val="28"/>
          <w:szCs w:val="28"/>
        </w:rPr>
        <w:t xml:space="preserve">ет более 80 жизненных ситуаций. </w:t>
      </w:r>
      <w:r w:rsidRPr="00042D32">
        <w:rPr>
          <w:rFonts w:ascii="Times New Roman" w:hAnsi="Times New Roman" w:cs="Times New Roman"/>
          <w:sz w:val="28"/>
          <w:szCs w:val="28"/>
        </w:rPr>
        <w:t xml:space="preserve">Теперь </w:t>
      </w:r>
      <w:r w:rsidR="00042D32" w:rsidRPr="00042D32">
        <w:rPr>
          <w:rFonts w:ascii="Times New Roman" w:hAnsi="Times New Roman" w:cs="Times New Roman"/>
          <w:sz w:val="28"/>
          <w:szCs w:val="28"/>
        </w:rPr>
        <w:t xml:space="preserve">заявитель может узнать напрямую, без посредников, какие документы и сколько времени потребуется для кадастрового учета, регистрации права на объект недвижимости и других услуг </w:t>
      </w:r>
      <w:proofErr w:type="spellStart"/>
      <w:r w:rsidR="00042D32" w:rsidRPr="00042D32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042D32">
        <w:rPr>
          <w:rFonts w:ascii="Times New Roman" w:hAnsi="Times New Roman" w:cs="Times New Roman"/>
          <w:sz w:val="28"/>
          <w:szCs w:val="28"/>
        </w:rPr>
        <w:t>.</w:t>
      </w:r>
    </w:p>
    <w:p w:rsidR="00851F2E" w:rsidRPr="00042D32" w:rsidRDefault="00042D32" w:rsidP="00042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D32">
        <w:rPr>
          <w:rFonts w:ascii="Times New Roman" w:hAnsi="Times New Roman" w:cs="Times New Roman"/>
          <w:sz w:val="28"/>
          <w:szCs w:val="28"/>
        </w:rPr>
        <w:t>Для этого необходимо выбрать на сайте тип объекта, с которым совершится сделка, указав планиру</w:t>
      </w:r>
      <w:r w:rsidR="004342D5">
        <w:rPr>
          <w:rFonts w:ascii="Times New Roman" w:hAnsi="Times New Roman" w:cs="Times New Roman"/>
          <w:sz w:val="28"/>
          <w:szCs w:val="28"/>
        </w:rPr>
        <w:t>емое действие, в том числе купля-продажа</w:t>
      </w:r>
      <w:r w:rsidRPr="00042D32">
        <w:rPr>
          <w:rFonts w:ascii="Times New Roman" w:hAnsi="Times New Roman" w:cs="Times New Roman"/>
          <w:sz w:val="28"/>
          <w:szCs w:val="28"/>
        </w:rPr>
        <w:t>, дарение, наследование и т.д., и о</w:t>
      </w:r>
      <w:r w:rsidR="004342D5">
        <w:rPr>
          <w:rFonts w:ascii="Times New Roman" w:hAnsi="Times New Roman" w:cs="Times New Roman"/>
          <w:sz w:val="28"/>
          <w:szCs w:val="28"/>
        </w:rPr>
        <w:t>тметив способ подачи документов</w:t>
      </w:r>
      <w:proofErr w:type="gramStart"/>
      <w:r w:rsidR="004342D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342D5">
        <w:rPr>
          <w:rFonts w:ascii="Times New Roman" w:hAnsi="Times New Roman" w:cs="Times New Roman"/>
          <w:sz w:val="28"/>
          <w:szCs w:val="28"/>
        </w:rPr>
        <w:t xml:space="preserve"> С</w:t>
      </w:r>
      <w:r w:rsidRPr="00042D32">
        <w:rPr>
          <w:rFonts w:ascii="Times New Roman" w:hAnsi="Times New Roman" w:cs="Times New Roman"/>
          <w:sz w:val="28"/>
          <w:szCs w:val="28"/>
        </w:rPr>
        <w:t xml:space="preserve">ервис сформирует список документов, необходимых для получения услуги. Кроме того, сервис предложит формы документов, включая договоры, которые можно скачать и распечатать, а </w:t>
      </w:r>
      <w:bookmarkStart w:id="0" w:name="_GoBack"/>
      <w:bookmarkEnd w:id="0"/>
      <w:r w:rsidRPr="00042D32">
        <w:rPr>
          <w:rFonts w:ascii="Times New Roman" w:hAnsi="Times New Roman" w:cs="Times New Roman"/>
          <w:sz w:val="28"/>
          <w:szCs w:val="28"/>
        </w:rPr>
        <w:t>также подскажет размер государственной пошлины и сроки выполнения государственной регистрации права.</w:t>
      </w:r>
    </w:p>
    <w:p w:rsidR="00042D32" w:rsidRPr="006823E4" w:rsidRDefault="00042D32" w:rsidP="00042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3E4">
        <w:rPr>
          <w:rFonts w:ascii="Times New Roman" w:hAnsi="Times New Roman" w:cs="Times New Roman"/>
          <w:sz w:val="28"/>
          <w:szCs w:val="28"/>
        </w:rPr>
        <w:t>Для получения более подробной информации можно обратиться по адресу: г. Пенза, ул. Пушкина, 169 или задать вопросы по единому справочному номеру: 8 (8412) 258-248.</w:t>
      </w:r>
    </w:p>
    <w:p w:rsidR="00851F2E" w:rsidRPr="00042D32" w:rsidRDefault="00851F2E" w:rsidP="00851F2E">
      <w:pPr>
        <w:ind w:firstLine="709"/>
        <w:jc w:val="both"/>
        <w:rPr>
          <w:rFonts w:ascii="PT Serif" w:hAnsi="PT Serif"/>
          <w:sz w:val="29"/>
          <w:szCs w:val="29"/>
          <w:shd w:val="clear" w:color="auto" w:fill="FFFFFF"/>
        </w:rPr>
      </w:pPr>
    </w:p>
    <w:sectPr w:rsidR="00851F2E" w:rsidRPr="00042D32" w:rsidSect="00895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1F2E"/>
    <w:rsid w:val="00042D32"/>
    <w:rsid w:val="00262850"/>
    <w:rsid w:val="004342D5"/>
    <w:rsid w:val="00851F2E"/>
    <w:rsid w:val="0089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BF1"/>
  </w:style>
  <w:style w:type="paragraph" w:styleId="1">
    <w:name w:val="heading 1"/>
    <w:basedOn w:val="a"/>
    <w:link w:val="10"/>
    <w:uiPriority w:val="9"/>
    <w:qFormat/>
    <w:rsid w:val="00851F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1F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decorationfirst">
    <w:name w:val="article_decoration_first"/>
    <w:basedOn w:val="a"/>
    <w:rsid w:val="0085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51F2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5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51F2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3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pomeshchikova</dc:creator>
  <cp:lastModifiedBy>kosmatova</cp:lastModifiedBy>
  <cp:revision>3</cp:revision>
  <dcterms:created xsi:type="dcterms:W3CDTF">2019-08-12T12:35:00Z</dcterms:created>
  <dcterms:modified xsi:type="dcterms:W3CDTF">2019-08-26T12:34:00Z</dcterms:modified>
</cp:coreProperties>
</file>